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CRANE LIFTING OPERATIONS</w:t>
      </w:r>
    </w:p>
    <w:p>
      <w:pPr>
        <w:spacing w:after="480"/>
      </w:pPr>
      <w:r>
        <w:rPr>
          <w:rFonts w:ascii="Aptos" w:hAnsi="Aptos"/>
          <w:b w:val="0"/>
          <w:color w:val="5E6B78"/>
          <w:sz w:val="26"/>
        </w:rPr>
        <w:t>Operasi Mengangkat dengan Kren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crane lifting operations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crane lifting operations.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Certified lifting accessories</w:t>
      </w:r>
    </w:p>
    <w:p>
      <w:pPr>
        <w:pStyle w:val="ListBullet"/>
        <w:spacing w:after="50"/>
        <w:ind w:left="369" w:hanging="170"/>
      </w:pPr>
      <w:r>
        <w:rPr>
          <w:rFonts w:ascii="Aptos" w:hAnsi="Aptos"/>
          <w:b w:val="0"/>
          <w:color w:val="263442"/>
          <w:sz w:val="19"/>
        </w:rPr>
        <w:t>Tag lines</w:t>
      </w:r>
    </w:p>
    <w:p>
      <w:pPr>
        <w:pStyle w:val="ListBullet"/>
        <w:spacing w:after="50"/>
        <w:ind w:left="369" w:hanging="170"/>
      </w:pPr>
      <w:r>
        <w:rPr>
          <w:rFonts w:ascii="Aptos" w:hAnsi="Aptos"/>
          <w:b w:val="0"/>
          <w:color w:val="263442"/>
          <w:sz w:val="19"/>
        </w:rPr>
        <w:t>Barricades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Spreader beam where required</w:t>
      </w:r>
    </w:p>
    <w:p>
      <w:pPr>
        <w:pStyle w:val="ListBullet"/>
        <w:spacing w:after="50"/>
        <w:ind w:left="369" w:hanging="170"/>
      </w:pPr>
      <w:r>
        <w:rPr>
          <w:rFonts w:ascii="Aptos" w:hAnsi="Aptos"/>
          <w:b w:val="0"/>
          <w:color w:val="263442"/>
          <w:sz w:val="19"/>
        </w:rPr>
        <w:t>Communication devices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crane lifting operations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Certified lifting accessories, Tag lines, Barricades.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lifting plan. </w:t>
      </w:r>
      <w:r>
        <w:rPr>
          <w:rFonts w:ascii="Aptos" w:hAnsi="Aptos"/>
          <w:b w:val="0"/>
          <w:color w:val="263442"/>
          <w:sz w:val="19"/>
        </w:rPr>
        <w:t>Approve the lifting plan, load data and crane configuration.</w:t>
      </w:r>
    </w:p>
    <w:p>
      <w:pPr>
        <w:keepLines/>
        <w:spacing w:after="100" w:line="269" w:lineRule="auto"/>
        <w:ind w:left="369" w:hanging="369"/>
      </w:pPr>
      <w:r>
        <w:rPr>
          <w:rFonts w:ascii="Aptos" w:hAnsi="Aptos"/>
          <w:b/>
          <w:color w:val="071E33"/>
          <w:sz w:val="19"/>
        </w:rPr>
        <w:t xml:space="preserve">2. Verify ground bearing capacity. </w:t>
      </w:r>
      <w:r>
        <w:rPr>
          <w:rFonts w:ascii="Aptos" w:hAnsi="Aptos"/>
          <w:b w:val="0"/>
          <w:color w:val="263442"/>
          <w:sz w:val="19"/>
        </w:rPr>
        <w:t>Verify ground bearing capacity, setup and exclusion zones.</w:t>
      </w:r>
    </w:p>
    <w:p>
      <w:pPr>
        <w:keepLines/>
        <w:spacing w:after="100" w:line="269" w:lineRule="auto"/>
        <w:ind w:left="369" w:hanging="369"/>
      </w:pPr>
      <w:r>
        <w:rPr>
          <w:rFonts w:ascii="Aptos" w:hAnsi="Aptos"/>
          <w:b/>
          <w:color w:val="071E33"/>
          <w:sz w:val="19"/>
        </w:rPr>
        <w:t xml:space="preserve">3. Inspect crane and lifting accessories. </w:t>
      </w:r>
      <w:r>
        <w:rPr>
          <w:rFonts w:ascii="Aptos" w:hAnsi="Aptos"/>
          <w:b w:val="0"/>
          <w:color w:val="263442"/>
          <w:sz w:val="19"/>
        </w:rPr>
        <w:t>Inspect crane and lifting accessories before use.</w:t>
      </w:r>
    </w:p>
    <w:p>
      <w:pPr>
        <w:keepLines/>
        <w:spacing w:after="100" w:line="269" w:lineRule="auto"/>
        <w:ind w:left="369" w:hanging="369"/>
      </w:pPr>
      <w:r>
        <w:rPr>
          <w:rFonts w:ascii="Aptos" w:hAnsi="Aptos"/>
          <w:b/>
          <w:color w:val="071E33"/>
          <w:sz w:val="19"/>
        </w:rPr>
        <w:t xml:space="preserve">4. Conduct toolbox briefing. </w:t>
      </w:r>
      <w:r>
        <w:rPr>
          <w:rFonts w:ascii="Aptos" w:hAnsi="Aptos"/>
          <w:b w:val="0"/>
          <w:color w:val="263442"/>
          <w:sz w:val="19"/>
        </w:rPr>
        <w:t>Conduct toolbox briefing and confirm signals and communication.</w:t>
      </w:r>
    </w:p>
    <w:p>
      <w:pPr>
        <w:keepLines/>
        <w:spacing w:after="100" w:line="269" w:lineRule="auto"/>
        <w:ind w:left="369" w:hanging="369"/>
      </w:pPr>
      <w:r>
        <w:rPr>
          <w:rFonts w:ascii="Aptos" w:hAnsi="Aptos"/>
          <w:b/>
          <w:color w:val="071E33"/>
          <w:sz w:val="19"/>
        </w:rPr>
        <w:t xml:space="preserve">5. Perform trial lift. </w:t>
      </w:r>
      <w:r>
        <w:rPr>
          <w:rFonts w:ascii="Aptos" w:hAnsi="Aptos"/>
          <w:b w:val="0"/>
          <w:color w:val="263442"/>
          <w:sz w:val="19"/>
        </w:rPr>
        <w:t>Perform trial lift, then move the load within planned limits.</w:t>
      </w:r>
    </w:p>
    <w:p>
      <w:pPr>
        <w:keepLines/>
        <w:spacing w:after="100" w:line="269" w:lineRule="auto"/>
        <w:ind w:left="369" w:hanging="369"/>
      </w:pPr>
      <w:r>
        <w:rPr>
          <w:rFonts w:ascii="Aptos" w:hAnsi="Aptos"/>
          <w:b/>
          <w:color w:val="071E33"/>
          <w:sz w:val="19"/>
        </w:rPr>
        <w:t xml:space="preserve">6. Land, release and close the lift with records and post-use checks.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lift plan; crane and rigging certificates; ground condition; weather; pre-lift checklist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dropped load; crane overturning; pinch points; overhead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Lift plan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Crane and rigging certificates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Ground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Weather</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Pre-lift checklist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load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Crane overturning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Overhead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Crane Lifting Operations</dc:title>
  <dc:subject>Editable construction method statement template</dc:subject>
  <dc:creator>Method Statement Hub Malaysia</dc:creator>
  <cp:keywords>lifting, crane, rigging</cp:keywords>
  <dc:description>generated by python-docx</dc:description>
  <cp:lastModifiedBy/>
  <cp:revision>1</cp:revision>
  <dcterms:created xsi:type="dcterms:W3CDTF">2013-12-23T23:15:00Z</dcterms:created>
  <dcterms:modified xsi:type="dcterms:W3CDTF">2013-12-23T23:15:00Z</dcterms:modified>
  <cp:category/>
</cp:coreProperties>
</file>